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SIIKAJOEN KUNTA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HAKEMUS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Maalouden kehittämisraha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Nimi</w:t>
        <w:tab/>
        <w:tab/>
        <w:t xml:space="preserve">            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Osoite</w:t>
        <w:tab/>
        <w:tab/>
        <w:t xml:space="preserve">            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Puhelin</w:t>
        <w:tab/>
        <w:tab/>
        <w:t xml:space="preserve">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Pankki ja tilinumero</w:t>
        <w:tab/>
        <w:t xml:space="preserve">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Haen maatalouden kehittämisrahaa seuraaviin kohteisiin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Palo- ja pelastussuunnitelmat sekä palotarkastukset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-kuitti nro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Sähkölaitetarkastukset ja öljysäiliötarkastukset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Viljelysuunnitelmien, viljavuustutkimusten ja lantanäytetutkimusten teettäminen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Maatilan lämpökeskuksen ja kuivaamon nuohous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Eläinlääkärien matkakustannusten korvaukset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 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Maatilan tarpeisiin hankittavan aggregaatin hankinta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- kuitti nro _______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Päiväys             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Allekirjoitus     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Hakemus palautetaan 31.10.2022 mennessä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postitse osoitteeseen Siikajoen kunta Virastotie 5A 92400 RUUKKI.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Tai sähköpostilla kunnanvirasto@siikajoki.fi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6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6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26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